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A0C21">
      <w:r>
        <w:t>Undersökningar vid förmodad nedslagsplats för raketprojektil i Kölmjärv</w:t>
      </w:r>
    </w:p>
    <w:p w:rsidR="00EA0C21" w:rsidRDefault="00EA0C21">
      <w:r>
        <w:t>Resan till platsen skedde på uppdrag av FOA i samråd med KFF. Då en fullständigare redogörelse för den förmodade nedslagsplatsens belägenhet, allmänna iakttagelser i samband med densamma etc. föreligger från annat håll, redogöres i denna rapport endast för de iakttagelser, som av undertecknade såsom representanter för FOA 1 gjordes vid en resa till platsen den 20-21 juli 1946. Nedslaget skulle ha skett den  juli. Här nedan beskrivna iakttagelser gjordes den 21 juli mellan omkring kl. 11 och 13.</w:t>
      </w:r>
    </w:p>
    <w:p w:rsidR="00EA0C21" w:rsidRDefault="000911B8">
      <w:r>
        <w:t>Ändamålet med resan var att närmare undersöka eventuellt påträffade projektildelar, varvid speciell hänsyn skulle tagas till möjligen kvarvarande radioaktivitet, som kunde tyda på att atomenergi använts vid framdrivningen. Anledningen till att drivmedel av denna typ förmodats ha använts är, att ett ögonvittne, som ansett sig ha sett nedslaget i sjön, uppgivit projektilen vara ganska liten. Med ledning av jämförelse med storleken av vissa detaljer på ett närbeläget hus uppskattade han längden till omkring 3 meter. Om projektilen verkligen var så liten, förefaller det svårförklarligt, att den med drivmedel av gängse typ kunnat tillryggalägga den skjutsträcka, som i detta fall kan förmodas.</w:t>
      </w:r>
    </w:p>
    <w:p w:rsidR="00200E1F" w:rsidRDefault="00200E1F">
      <w:r>
        <w:t>För radioaktivitetsmätningar medfördes en Radiofysiska Institutionen tillhörig transportabel strålningsmätare med räknerör, byggd för kontroll av avskärmningsanordningar vid röntgenapparater. Det cylindriska räkneröret var med en kabel förbunden med apparatlådan samt vid ena änden försett med ett fönster. Då apparaten visade en avsevärd känslighet för solljus, avskärmades fönstret under mätningarna med svart papper.</w:t>
      </w:r>
    </w:p>
    <w:p w:rsidR="00200E1F" w:rsidRDefault="00200E1F">
      <w:r>
        <w:t>Bredden av sjön Kölmjärv, vars längdsträckning är ungefärligen nord-sydlig, kan vid nedslagsplatsen uppskattas till omkring 2000 meter. Nedslaget av den från väster kommande projektilen skulle ha skett i brant vinkel nära västra stranden, varefter projektilen antogs ha fortsatt längre eller kortare väg, ev. i den ursprungliga banans riktning.</w:t>
      </w:r>
    </w:p>
    <w:p w:rsidR="00F126DE" w:rsidRDefault="00F126DE">
      <w:r>
        <w:t>De pågående sökningarna å platsen hade ej lett till, att projektilen eller delar av densamma påträffats varken i vattnet eller angränsande skogsområde. Undertecknade hade bl.a. tillfälle att med roddbåt fara flera gånger över sjön i området kring den förmodade banan. Vid den uppgivna nedslagsplatsen var den vid stranden växande vassen bortsliten eller bruten (Fig. 1), varjämte sjöbottnen företedde vissa tecken på åverkan. Bl.a. iakttogs en del upprivna näckrosrötter, vilka flöto nära vattenytan (Fig. 2). Å sjöns motsatta sida funnos å stranden lösslitna växtdelar (Fräkenväxt), vilka antogos möjligen kunna ha något samband med nedslaget.</w:t>
      </w:r>
    </w:p>
    <w:p w:rsidR="00F126DE" w:rsidRDefault="00F126DE">
      <w:r>
        <w:br w:type="page"/>
      </w:r>
    </w:p>
    <w:p w:rsidR="00F126DE" w:rsidRPr="00702707" w:rsidRDefault="00702707">
      <w:pPr>
        <w:rPr>
          <w:lang w:val="en-US"/>
        </w:rPr>
      </w:pPr>
      <w:r w:rsidRPr="00702707">
        <w:rPr>
          <w:lang w:val="en-US"/>
        </w:rPr>
        <w:lastRenderedPageBreak/>
        <w:t>Investigations at supposed impact site of rocket projectile in Kölmjärv.</w:t>
      </w:r>
    </w:p>
    <w:p w:rsidR="00702707" w:rsidRDefault="00702707">
      <w:pPr>
        <w:rPr>
          <w:lang w:val="en-US"/>
        </w:rPr>
      </w:pPr>
      <w:r>
        <w:rPr>
          <w:lang w:val="en-US"/>
        </w:rPr>
        <w:t>The visit to the place happened at the request of FOA in cooperation with KFF. As a more thorough investigation of the situation regarding the supposed impact site, civilian observations in regard to it et cetera, exist from other sources, this report only cover the observations, which undersigned made as representatives for FOA 1 on a visit to the place on 20-21 Jul 1946. The impact was supposed to have happened in July. Following are the described observations made on 21 July between 11 and 13 o'clock.</w:t>
      </w:r>
    </w:p>
    <w:p w:rsidR="00702707" w:rsidRDefault="00702707">
      <w:pPr>
        <w:rPr>
          <w:lang w:val="en-US"/>
        </w:rPr>
      </w:pPr>
      <w:r>
        <w:rPr>
          <w:lang w:val="en-US"/>
        </w:rPr>
        <w:t xml:space="preserve">The purpose of the trip was to more closely observe any discovered projectile parts, whereby special care would be taken to the possibility of remaining radioactivity, which could point to nuclear energy being used for propulsion. The reason for this fuel being assumed to been used is that an eye witness, who believes to have seen the impact in the lake, claims that the projectile was fairly small. Through comparison with the size of details on a nearby house he estimated the length to 3 meters. If the projectile was that small, it is difficult to explain, how with common fuels such an object could achieve </w:t>
      </w:r>
      <w:r w:rsidR="00FF575E">
        <w:rPr>
          <w:lang w:val="en-US"/>
        </w:rPr>
        <w:t>the distance which in this case can be assumed.</w:t>
      </w:r>
      <w:r>
        <w:rPr>
          <w:lang w:val="en-US"/>
        </w:rPr>
        <w:t xml:space="preserve"> </w:t>
      </w:r>
    </w:p>
    <w:p w:rsidR="00BC1F67" w:rsidRDefault="00BC1F67">
      <w:pPr>
        <w:rPr>
          <w:lang w:val="en-US"/>
        </w:rPr>
      </w:pPr>
      <w:r>
        <w:rPr>
          <w:lang w:val="en-US"/>
        </w:rPr>
        <w:t xml:space="preserve">To measure radioactivity, a </w:t>
      </w:r>
      <w:r w:rsidR="00CE0FF1">
        <w:rPr>
          <w:lang w:val="en-US"/>
        </w:rPr>
        <w:t>Geiger</w:t>
      </w:r>
      <w:r>
        <w:rPr>
          <w:lang w:val="en-US"/>
        </w:rPr>
        <w:t xml:space="preserve"> counter was provided from the Institute of Radiation Physics (tentative translation) equipped with counter tubes, built for monitoring shielding devices for x-ray machines. The cylindrical counter tube was with a wire connected with the apparatus, and with one end connected to a window. As the machine demonstrated a significant sensitivity towards sunlight, the window was during the measurements covered with black paper.</w:t>
      </w:r>
    </w:p>
    <w:p w:rsidR="00BC1F67" w:rsidRPr="00702707" w:rsidRDefault="00BC1F67">
      <w:pPr>
        <w:rPr>
          <w:lang w:val="en-US"/>
        </w:rPr>
      </w:pPr>
      <w:r>
        <w:rPr>
          <w:lang w:val="en-US"/>
        </w:rPr>
        <w:t xml:space="preserve">The width of the lake Kölmjärv, which length stretched approximately from north to south, could during impact be estimated to about 2000 meters. The impact of the from west incoming projectile would have </w:t>
      </w:r>
      <w:r w:rsidR="00CE0FF1">
        <w:rPr>
          <w:lang w:val="en-US"/>
        </w:rPr>
        <w:t>occurred</w:t>
      </w:r>
      <w:r>
        <w:rPr>
          <w:lang w:val="en-US"/>
        </w:rPr>
        <w:t xml:space="preserve"> at a sharp angle near the western beach, whereby the projectile is assumed to have continued, a longer or shorter distance, eventually in its original heading.</w:t>
      </w:r>
    </w:p>
    <w:p w:rsidR="00F126DE" w:rsidRPr="00702707" w:rsidRDefault="00BC1F67">
      <w:pPr>
        <w:rPr>
          <w:lang w:val="en-US"/>
        </w:rPr>
      </w:pPr>
      <w:r>
        <w:rPr>
          <w:lang w:val="en-US"/>
        </w:rPr>
        <w:t xml:space="preserve">Current investigations have not led to the </w:t>
      </w:r>
      <w:r w:rsidR="00D33238">
        <w:rPr>
          <w:lang w:val="en-US"/>
        </w:rPr>
        <w:t xml:space="preserve">discovery of the projectile or any parts of it, in either water or around the surrounding forest area. Undersigned have </w:t>
      </w:r>
      <w:r w:rsidR="00BE7801">
        <w:rPr>
          <w:lang w:val="en-US"/>
        </w:rPr>
        <w:t>at several times had the opportunity of crossing over the lake in a rowboat at the supposed path. At the assumed impact site, the by the beach growing reeds had been torn off or broken (figure 1), and the sea bottom showed signs of disturbance. Among other things, torn water lilies were seen floating near the water surface (figure 2). On the opposite site of the lake, there were severed plant parts</w:t>
      </w:r>
      <w:r w:rsidR="00E368FB">
        <w:rPr>
          <w:lang w:val="en-US"/>
        </w:rPr>
        <w:t>, where a connection to the impact could be assumed.</w:t>
      </w:r>
      <w:r w:rsidR="00F126DE" w:rsidRPr="00702707">
        <w:rPr>
          <w:lang w:val="en-US"/>
        </w:rPr>
        <w:br w:type="page"/>
      </w:r>
    </w:p>
    <w:p w:rsidR="00F126DE" w:rsidRDefault="00F126DE">
      <w:r>
        <w:lastRenderedPageBreak/>
        <w:t xml:space="preserve">Undertecknade hade bl.a. tillfälle att göra försök med elektrisk minsökare, vilken användes under spaningarna. Vid färd med roddbåt över sjön hölls sökarramen några </w:t>
      </w:r>
      <w:r w:rsidR="00D10C1C">
        <w:t>c</w:t>
      </w:r>
      <w:r>
        <w:t xml:space="preserve">m ovan vattenytan. Det visade sig emellertid ej möjligt att urskilja några verkliga utslag bland de störningar, som kunde konstateras </w:t>
      </w:r>
      <w:r w:rsidR="00C75EE3">
        <w:t>speciellt</w:t>
      </w:r>
      <w:r>
        <w:t xml:space="preserve"> vid stränderna och vilka kunna tänkas ha samband med olikformigheter i </w:t>
      </w:r>
      <w:r w:rsidR="00C75EE3">
        <w:t>sjöbottnen</w:t>
      </w:r>
      <w:r>
        <w:t>.</w:t>
      </w:r>
    </w:p>
    <w:p w:rsidR="00F126DE" w:rsidRDefault="00C75EE3">
      <w:r>
        <w:t>Trots att inga projektildelar påträffats, gjordes några mätningar med strålningsmätaren, då det kunde tänkas, att radioaktiv substans utspritts vid nedslaget och häftat vid föremål i omgivningen.</w:t>
      </w:r>
      <w:r w:rsidR="00DB4B56">
        <w:t xml:space="preserve"> Mätningar gjordes längs den förmodade projektilbanan genom sjön under färd med roddbåt från sjöns östra sida mot nedslagsplatsen och åter. Före provningarna gjordes några injusteringsförsök med räkneapparaten stående i transportbilen på vägen öster om sjön. Härvid gav apparaten med någon spridning omkring 18 impulser per minut. Då apparaten senare placerades å östra sjöstranden vid utgångspunkt för mätningarna med ungefärligen horisontellt räknerör, hållet omkring 1,5 m ovan marken, var impulsantalet per minut omkring 35. Då räkneröret hölls vertikalt med fönstret mot marken och nära intill delar av de ovannämnda fräkenväxterna, erhölls impulsantalet 29.</w:t>
      </w:r>
      <w:r w:rsidR="00F15D90">
        <w:t xml:space="preserve"> Vid färden över sjön hölls räkneröret med fönstret nedåt 5-10 cm ovan vattenytan. Resultatet av mätningarna visas i tabell 1. De erhållna värdena på impulsantalet per minut är som synes ganska varierande, vilket förmodligen till stor del sammanhänger med de alltför korta observationstiderna. Apparaturens känslighet är dessutom föga tillfredsställande. En så onormal radioaktiv strålningsintensitet, som kan förmodas uppträda i samband med kärnreaktioner i detta </w:t>
      </w:r>
      <w:r w:rsidR="00F323DF">
        <w:t>sammanhang, kan dock antagas vara registrerbar med apparaturen förutsatt att radioaktiviteten kvarligger i någon utsträckning ännu efter två dygn. Maximalvärdena överstiga dock ej grundvärdet på antalet impulser per minut så mycket, att någon ökning av radioaktiviteten på platsen kan förmodas.</w:t>
      </w:r>
    </w:p>
    <w:p w:rsidR="00F323DF" w:rsidRDefault="00F323DF">
      <w:r>
        <w:t>Sammanfattning</w:t>
      </w:r>
    </w:p>
    <w:p w:rsidR="00F323DF" w:rsidRDefault="00F323DF">
      <w:r>
        <w:t>Några projektildelar hade vid undersökningstillfället ännu ej upphittats. Sökning med den lilla elektriska minsökaren torde ej kunna leda till resultat. De radioaktivitetsmätningar, som utfördes, kunna ej sägas tyda på närvaron av några anmärkningsvärda mängder radioaktiv substans. Detta utesluter givetvis ej, att projektilen vid nedslaget, som skedde två dygn före mätningen, kan ha innehållit radioaktiv substans med kort halveringstid.</w:t>
      </w:r>
    </w:p>
    <w:p w:rsidR="00F323DF" w:rsidRDefault="00F323DF">
      <w:r>
        <w:t>Om ett nedslag verkligen skett, förefaller det ej otänkbart, att det rört sig om en del av en större projektil vilken passerat på stor höjd utan att bliva observerad. Det nedfallna föremålet kan då exempelvis vara en förbrukad förbränningskammare eller behållare för drivmedel. Förutsatt att detta föremål till avsevärd del består av metall, skulle möjligen sökning med projektilsökare av större typ kunna leda till resultat.</w:t>
      </w:r>
    </w:p>
    <w:p w:rsidR="00F323DF" w:rsidRDefault="00F323DF">
      <w:r>
        <w:t>Ulriksdal den (oläslig) sept. 1946</w:t>
      </w:r>
    </w:p>
    <w:p w:rsidR="00D93E2E" w:rsidRDefault="00F323DF">
      <w:r>
        <w:t>R. Rynninger, Ingenjör</w:t>
      </w:r>
      <w:r>
        <w:br/>
        <w:t>T. Wilner, Laborator</w:t>
      </w:r>
    </w:p>
    <w:p w:rsidR="00D93E2E" w:rsidRDefault="00D93E2E">
      <w:r>
        <w:br w:type="page"/>
      </w:r>
    </w:p>
    <w:p w:rsidR="00F323DF" w:rsidRDefault="00D10C1C">
      <w:pPr>
        <w:rPr>
          <w:lang w:val="en-US"/>
        </w:rPr>
      </w:pPr>
      <w:r w:rsidRPr="00D10C1C">
        <w:rPr>
          <w:lang w:val="en-US"/>
        </w:rPr>
        <w:lastRenderedPageBreak/>
        <w:t xml:space="preserve">Undersigned have had the opportunity to survey using an electric mine detector. </w:t>
      </w:r>
      <w:r>
        <w:rPr>
          <w:lang w:val="en-US"/>
        </w:rPr>
        <w:t>When rowing across the lake, the viewfinder was held a few cm above the water surface. However, it wasn't possible to distinguish any real responses from the interference caused at the shores, likely due to the unevenness of the seabed.</w:t>
      </w:r>
    </w:p>
    <w:p w:rsidR="00D10C1C" w:rsidRDefault="00D10C1C">
      <w:pPr>
        <w:rPr>
          <w:lang w:val="en-US"/>
        </w:rPr>
      </w:pPr>
      <w:r>
        <w:rPr>
          <w:lang w:val="en-US"/>
        </w:rPr>
        <w:t xml:space="preserve">Despite not finding any projectile remains, a few measurements were made with the radiation detector, as it was thought, that radioactive matters were spread around at impact, and adhered to objects in the vicinity. Measurements were made along the supposed projectile path across the lake while rowing from the lake's eastern side and back. Before the trial, a baseline was made with the device standing in the transport car on the way east of the lake. Here the device measured with some deviation around 18 impulses per minute. As the device was later placed at the eastern shore as a starting point of the measurements with approximately horizontal counter tube, held about 1.5 meters above ground, the number of impulses were around 35 per minute. When held vertically with the window toward the ground and near parts of above mentioned </w:t>
      </w:r>
      <w:r w:rsidR="00F87DBE">
        <w:rPr>
          <w:lang w:val="en-US"/>
        </w:rPr>
        <w:t>severed plant parts, the number of impulses were 29. During the voyage across the lake the counter tube was held window facing down between 5 and 10 cm above water surface. The results of the measurements can be seen in table 1. The obtained values of impulses per minute are as seen very varying, which likely to a large degree correlates with the too brief observation times. The sensitivity of the device is also less than satisfactionary. However, such unusual radioactive intensity, which can be assumed from nuclear reactions of this kind,  would likely register with the device as long as the radioactivity still remains after two days. However the peak values do not exceed the baseline as much as any increased radioactivity at the site can be assumed.</w:t>
      </w:r>
    </w:p>
    <w:p w:rsidR="00F87DBE" w:rsidRDefault="004E642D">
      <w:pPr>
        <w:rPr>
          <w:lang w:val="en-US"/>
        </w:rPr>
      </w:pPr>
      <w:r>
        <w:rPr>
          <w:lang w:val="en-US"/>
        </w:rPr>
        <w:t>Conclusion</w:t>
      </w:r>
    </w:p>
    <w:p w:rsidR="004E642D" w:rsidRDefault="004E642D">
      <w:pPr>
        <w:rPr>
          <w:lang w:val="en-US"/>
        </w:rPr>
      </w:pPr>
      <w:r>
        <w:rPr>
          <w:lang w:val="en-US"/>
        </w:rPr>
        <w:t xml:space="preserve">No projectile parts were found during the investigation. </w:t>
      </w:r>
      <w:r w:rsidR="00363A0F">
        <w:rPr>
          <w:lang w:val="en-US"/>
        </w:rPr>
        <w:t>Surveys with the electric mine detector did not give any results. The radioactivity measurements would not suggest the presence of any notable quantities of radioactivity. However, this does not exclude the possibility, that the projectile at the time of impact, two days before measurements, could have contained radioactive materials with short half-lives.</w:t>
      </w:r>
    </w:p>
    <w:p w:rsidR="00363A0F" w:rsidRDefault="00363A0F">
      <w:pPr>
        <w:rPr>
          <w:lang w:val="en-US"/>
        </w:rPr>
      </w:pPr>
      <w:r>
        <w:rPr>
          <w:lang w:val="en-US"/>
        </w:rPr>
        <w:t>If an impact took place, it doesn't seem unthinkable, that it's part of a larger projectile, which passed at high altitude without being observed. The fallen object can for example be a depleted combustion chamber, or a fuel container. Assuming this object consists mainly of metal, a survey using larger projectile finders could possibly lead to results.</w:t>
      </w:r>
    </w:p>
    <w:p w:rsidR="00363A0F" w:rsidRPr="00363A0F" w:rsidRDefault="00363A0F">
      <w:pPr>
        <w:rPr>
          <w:lang w:val="nb-NO"/>
        </w:rPr>
      </w:pPr>
      <w:r w:rsidRPr="00363A0F">
        <w:rPr>
          <w:lang w:val="nb-NO"/>
        </w:rPr>
        <w:t>Ulriksdal September 1946</w:t>
      </w:r>
    </w:p>
    <w:p w:rsidR="00363A0F" w:rsidRDefault="00363A0F">
      <w:pPr>
        <w:rPr>
          <w:lang w:val="en-US"/>
        </w:rPr>
      </w:pPr>
      <w:r w:rsidRPr="00363A0F">
        <w:rPr>
          <w:lang w:val="en-US"/>
        </w:rPr>
        <w:t>R. Rynninger, Engineer</w:t>
      </w:r>
      <w:r w:rsidRPr="00363A0F">
        <w:rPr>
          <w:lang w:val="en-US"/>
        </w:rPr>
        <w:br/>
        <w:t>T. Wilner, Lab</w:t>
      </w:r>
      <w:r>
        <w:rPr>
          <w:lang w:val="en-US"/>
        </w:rPr>
        <w:t>oratory personnel</w:t>
      </w:r>
    </w:p>
    <w:p w:rsidR="009A55D9" w:rsidRDefault="009A55D9">
      <w:pPr>
        <w:rPr>
          <w:lang w:val="en-US"/>
        </w:rPr>
      </w:pPr>
    </w:p>
    <w:p w:rsidR="009A55D9" w:rsidRDefault="009A55D9">
      <w:pPr>
        <w:rPr>
          <w:lang w:val="en-US"/>
        </w:rPr>
      </w:pPr>
    </w:p>
    <w:p w:rsidR="009A55D9" w:rsidRPr="00363A0F" w:rsidRDefault="009A55D9">
      <w:pPr>
        <w:rPr>
          <w:lang w:val="en-US"/>
        </w:rPr>
      </w:pPr>
      <w:r>
        <w:rPr>
          <w:lang w:val="en-US"/>
        </w:rPr>
        <w:t>Translation Fredrik Aldhagen</w:t>
      </w:r>
    </w:p>
    <w:sectPr w:rsidR="009A55D9" w:rsidRPr="00363A0F"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EA0C21"/>
    <w:rsid w:val="000911B8"/>
    <w:rsid w:val="00200E1F"/>
    <w:rsid w:val="00342FC2"/>
    <w:rsid w:val="00363A0F"/>
    <w:rsid w:val="004E642D"/>
    <w:rsid w:val="00665571"/>
    <w:rsid w:val="00702707"/>
    <w:rsid w:val="008977CE"/>
    <w:rsid w:val="009A55D9"/>
    <w:rsid w:val="00BC1F67"/>
    <w:rsid w:val="00BE7801"/>
    <w:rsid w:val="00C75EE3"/>
    <w:rsid w:val="00CE0FF1"/>
    <w:rsid w:val="00D10C1C"/>
    <w:rsid w:val="00D33238"/>
    <w:rsid w:val="00D85000"/>
    <w:rsid w:val="00D93E2E"/>
    <w:rsid w:val="00DB4B56"/>
    <w:rsid w:val="00E368FB"/>
    <w:rsid w:val="00EA0C21"/>
    <w:rsid w:val="00F126DE"/>
    <w:rsid w:val="00F15D90"/>
    <w:rsid w:val="00F323DF"/>
    <w:rsid w:val="00F87DBE"/>
    <w:rsid w:val="00FF2FC5"/>
    <w:rsid w:val="00FF575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1772</Words>
  <Characters>9395</Characters>
  <Application>Microsoft Office Word</Application>
  <DocSecurity>0</DocSecurity>
  <Lines>78</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10</cp:revision>
  <dcterms:created xsi:type="dcterms:W3CDTF">2015-01-08T11:59:00Z</dcterms:created>
  <dcterms:modified xsi:type="dcterms:W3CDTF">2015-10-12T11:41:00Z</dcterms:modified>
</cp:coreProperties>
</file>